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146" w:rsidRPr="007D4D80" w:rsidRDefault="005422E6" w:rsidP="007D4D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D80">
        <w:rPr>
          <w:rFonts w:ascii="Times New Roman" w:hAnsi="Times New Roman" w:cs="Times New Roman"/>
          <w:b/>
          <w:sz w:val="28"/>
          <w:szCs w:val="28"/>
        </w:rPr>
        <w:t>Теоретическое занятие №</w:t>
      </w:r>
      <w:r w:rsidR="00EC74B8">
        <w:rPr>
          <w:rFonts w:ascii="Times New Roman" w:hAnsi="Times New Roman" w:cs="Times New Roman"/>
          <w:b/>
          <w:sz w:val="28"/>
          <w:szCs w:val="28"/>
        </w:rPr>
        <w:t>2</w:t>
      </w:r>
      <w:r w:rsidR="00BF2DD8">
        <w:rPr>
          <w:rFonts w:ascii="Times New Roman" w:hAnsi="Times New Roman" w:cs="Times New Roman"/>
          <w:b/>
          <w:sz w:val="28"/>
          <w:szCs w:val="28"/>
        </w:rPr>
        <w:t xml:space="preserve"> (1)</w:t>
      </w:r>
      <w:r w:rsidRPr="007D4D80">
        <w:rPr>
          <w:rFonts w:ascii="Times New Roman" w:hAnsi="Times New Roman" w:cs="Times New Roman"/>
          <w:b/>
          <w:sz w:val="28"/>
          <w:szCs w:val="28"/>
        </w:rPr>
        <w:t xml:space="preserve"> (лекция)</w:t>
      </w:r>
    </w:p>
    <w:p w:rsidR="005422E6" w:rsidRPr="007D4D80" w:rsidRDefault="005422E6" w:rsidP="007D4D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D80">
        <w:rPr>
          <w:rFonts w:ascii="Times New Roman" w:hAnsi="Times New Roman" w:cs="Times New Roman"/>
          <w:b/>
          <w:sz w:val="28"/>
          <w:szCs w:val="28"/>
        </w:rPr>
        <w:t>Тема: Организация  оказания медицинской помощи на дому. Проблемы пациентов, получающих лечение на дому</w:t>
      </w:r>
    </w:p>
    <w:p w:rsidR="005422E6" w:rsidRPr="007D4D80" w:rsidRDefault="005422E6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80" w:rsidRDefault="007D4D80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22E6" w:rsidRPr="007D4D80" w:rsidRDefault="005422E6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План:</w:t>
      </w:r>
    </w:p>
    <w:p w:rsidR="005422E6" w:rsidRPr="007D4D80" w:rsidRDefault="005422E6" w:rsidP="007D4D8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Формирование контингента пациентов для медицинского обслуживания на дому.</w:t>
      </w:r>
    </w:p>
    <w:p w:rsidR="005422E6" w:rsidRPr="007D4D80" w:rsidRDefault="005422E6" w:rsidP="007D4D8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Оценка способности пациентов к самообслуживанию. Градации нуждаемости в уходе (тест АД</w:t>
      </w:r>
      <w:proofErr w:type="gramStart"/>
      <w:r w:rsidRPr="007D4D80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gramEnd"/>
      <w:r w:rsidRPr="007D4D80">
        <w:rPr>
          <w:rFonts w:ascii="Times New Roman" w:hAnsi="Times New Roman" w:cs="Times New Roman"/>
          <w:sz w:val="28"/>
          <w:szCs w:val="28"/>
        </w:rPr>
        <w:t>).</w:t>
      </w:r>
    </w:p>
    <w:p w:rsidR="005422E6" w:rsidRPr="007D4D80" w:rsidRDefault="005422E6" w:rsidP="007D4D8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Основные виды деятельности участковой медсестры на дому.</w:t>
      </w:r>
    </w:p>
    <w:p w:rsidR="005422E6" w:rsidRDefault="005422E6" w:rsidP="007D4D8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Планирование активных посещений участковой медсестры пациентов на дому.</w:t>
      </w:r>
    </w:p>
    <w:p w:rsidR="001C5AD6" w:rsidRPr="007D4D80" w:rsidRDefault="001C5AD6" w:rsidP="001C5AD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422E6" w:rsidRPr="007D4D80" w:rsidRDefault="005422E6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Для медицинского обслуживания медпомощь на дому контингент пациентов отбирается следующим образом:</w:t>
      </w:r>
    </w:p>
    <w:p w:rsidR="005422E6" w:rsidRPr="007D4D80" w:rsidRDefault="005422E6" w:rsidP="007D4D8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 xml:space="preserve">При подворных обходах участковая медицинская сестра  выявляет одиноких престарелых, нуждающихся в  уходе и медицинской помощи и совместно с врачом решает вопрос или о помещении пациента в социальные учреждения или уходе патронажных сестер на дому, а также в медицинской помощи, которую участковая </w:t>
      </w:r>
      <w:r w:rsidR="001D0D31" w:rsidRPr="007D4D80">
        <w:rPr>
          <w:rFonts w:ascii="Times New Roman" w:hAnsi="Times New Roman" w:cs="Times New Roman"/>
          <w:sz w:val="28"/>
          <w:szCs w:val="28"/>
        </w:rPr>
        <w:t xml:space="preserve">медицинская сестра выполняет </w:t>
      </w:r>
      <w:r w:rsidR="00D0122B" w:rsidRPr="007D4D80">
        <w:rPr>
          <w:rFonts w:ascii="Times New Roman" w:hAnsi="Times New Roman" w:cs="Times New Roman"/>
          <w:sz w:val="28"/>
          <w:szCs w:val="28"/>
        </w:rPr>
        <w:t>с определенной периодичностью.</w:t>
      </w:r>
    </w:p>
    <w:p w:rsidR="001D0D31" w:rsidRPr="007D4D80" w:rsidRDefault="001D0D31" w:rsidP="007D4D8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 xml:space="preserve"> Активные посещения ряда пациентов планируются после выписки из стационара, нуждающихся в продолжении манипуляций, по назначению врача по стандарту нозологии бесплатно </w:t>
      </w:r>
      <w:r w:rsidR="00D0122B" w:rsidRPr="007D4D80">
        <w:rPr>
          <w:rFonts w:ascii="Times New Roman" w:hAnsi="Times New Roman" w:cs="Times New Roman"/>
          <w:sz w:val="28"/>
          <w:szCs w:val="28"/>
        </w:rPr>
        <w:t>(свыше – за оплату).</w:t>
      </w:r>
    </w:p>
    <w:p w:rsidR="00D0122B" w:rsidRPr="007D4D80" w:rsidRDefault="00D0122B" w:rsidP="007D4D8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При организации «стационаров на дому» оказывают медицинскую помощь по назначению врача;</w:t>
      </w:r>
    </w:p>
    <w:p w:rsidR="00D0122B" w:rsidRPr="007D4D80" w:rsidRDefault="00D0122B" w:rsidP="007D4D8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- выполнении манипуляций по реабилитации.</w:t>
      </w:r>
    </w:p>
    <w:p w:rsidR="00D0122B" w:rsidRPr="007D4D80" w:rsidRDefault="00D0122B" w:rsidP="007D4D8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Часть больных передаются участковым врачам из онкологического диспансера (</w:t>
      </w:r>
      <w:r w:rsidRPr="007D4D8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D4D80">
        <w:rPr>
          <w:rFonts w:ascii="Times New Roman" w:hAnsi="Times New Roman" w:cs="Times New Roman"/>
          <w:sz w:val="28"/>
          <w:szCs w:val="28"/>
        </w:rPr>
        <w:t xml:space="preserve"> клиническая стадия) для осуществления ухода за паллиативными приспособлениями – </w:t>
      </w:r>
      <w:proofErr w:type="spellStart"/>
      <w:r w:rsidRPr="007D4D80">
        <w:rPr>
          <w:rFonts w:ascii="Times New Roman" w:hAnsi="Times New Roman" w:cs="Times New Roman"/>
          <w:sz w:val="28"/>
          <w:szCs w:val="28"/>
        </w:rPr>
        <w:t>стомами</w:t>
      </w:r>
      <w:proofErr w:type="spellEnd"/>
      <w:r w:rsidRPr="007D4D80">
        <w:rPr>
          <w:rFonts w:ascii="Times New Roman" w:hAnsi="Times New Roman" w:cs="Times New Roman"/>
          <w:sz w:val="28"/>
          <w:szCs w:val="28"/>
        </w:rPr>
        <w:t xml:space="preserve"> и др.</w:t>
      </w:r>
      <w:r w:rsidR="00782A47">
        <w:rPr>
          <w:rFonts w:ascii="Times New Roman" w:hAnsi="Times New Roman" w:cs="Times New Roman"/>
          <w:sz w:val="28"/>
          <w:szCs w:val="28"/>
        </w:rPr>
        <w:t>,</w:t>
      </w:r>
      <w:r w:rsidRPr="007D4D80">
        <w:rPr>
          <w:rFonts w:ascii="Times New Roman" w:hAnsi="Times New Roman" w:cs="Times New Roman"/>
          <w:sz w:val="28"/>
          <w:szCs w:val="28"/>
        </w:rPr>
        <w:t xml:space="preserve"> для обезболивающей и симптоматической терапии. Это одна из труднейших категорий пациентов.</w:t>
      </w:r>
    </w:p>
    <w:p w:rsidR="00D0122B" w:rsidRPr="007D4D80" w:rsidRDefault="00D0122B" w:rsidP="007D4D8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Посещение пациентов контактных по инфекционным заболеваниям, забор анализов по назначению врача.</w:t>
      </w:r>
    </w:p>
    <w:p w:rsidR="00D0122B" w:rsidRDefault="00D0122B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 xml:space="preserve">Для определения нуждаемости в уходе пользуются тестом </w:t>
      </w:r>
      <w:r w:rsidR="00BF1E15">
        <w:rPr>
          <w:rFonts w:ascii="Times New Roman" w:hAnsi="Times New Roman" w:cs="Times New Roman"/>
          <w:sz w:val="28"/>
          <w:szCs w:val="28"/>
        </w:rPr>
        <w:t>А</w:t>
      </w:r>
      <w:r w:rsidRPr="007D4D80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782A47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gramEnd"/>
      <w:r w:rsidRPr="007D4D80">
        <w:rPr>
          <w:rFonts w:ascii="Times New Roman" w:hAnsi="Times New Roman" w:cs="Times New Roman"/>
          <w:sz w:val="28"/>
          <w:szCs w:val="28"/>
        </w:rPr>
        <w:t xml:space="preserve"> (активность в повседневной жизни).</w:t>
      </w:r>
    </w:p>
    <w:p w:rsidR="001C5AD6" w:rsidRPr="007D4D80" w:rsidRDefault="001C5AD6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22B" w:rsidRPr="007D4D80" w:rsidRDefault="00D0122B" w:rsidP="001C5AD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Оценка способности к самообслуживанию</w:t>
      </w:r>
    </w:p>
    <w:tbl>
      <w:tblPr>
        <w:tblStyle w:val="a4"/>
        <w:tblW w:w="0" w:type="auto"/>
        <w:tblInd w:w="360" w:type="dxa"/>
        <w:tblLook w:val="04A0"/>
      </w:tblPr>
      <w:tblGrid>
        <w:gridCol w:w="6411"/>
        <w:gridCol w:w="2800"/>
      </w:tblGrid>
      <w:tr w:rsidR="00D0122B" w:rsidRPr="007D4D80" w:rsidTr="007D4D80">
        <w:tc>
          <w:tcPr>
            <w:tcW w:w="6411" w:type="dxa"/>
          </w:tcPr>
          <w:p w:rsidR="00D0122B" w:rsidRPr="007D4D80" w:rsidRDefault="00D0122B" w:rsidP="007D4D8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Причины проблемы с самообслуживанием</w:t>
            </w:r>
          </w:p>
        </w:tc>
        <w:tc>
          <w:tcPr>
            <w:tcW w:w="2800" w:type="dxa"/>
          </w:tcPr>
          <w:p w:rsidR="00D0122B" w:rsidRPr="007D4D80" w:rsidRDefault="00D0122B" w:rsidP="007D4D8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Число человек</w:t>
            </w:r>
          </w:p>
        </w:tc>
      </w:tr>
      <w:tr w:rsidR="00D0122B" w:rsidRPr="007D4D80" w:rsidTr="007D4D80">
        <w:tc>
          <w:tcPr>
            <w:tcW w:w="6411" w:type="dxa"/>
          </w:tcPr>
          <w:p w:rsidR="00D0122B" w:rsidRPr="007D4D80" w:rsidRDefault="00D0122B" w:rsidP="007D4D80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Ограничение подвижности</w:t>
            </w:r>
          </w:p>
          <w:p w:rsidR="00D0122B" w:rsidRPr="007D4D80" w:rsidRDefault="00D0122B" w:rsidP="007D4D80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Затруднение с выполнением гигиенических процедур</w:t>
            </w:r>
          </w:p>
          <w:p w:rsidR="00D31CB5" w:rsidRPr="007D4D80" w:rsidRDefault="00D31CB5" w:rsidP="007D4D80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 xml:space="preserve">Затруднения физиологических </w:t>
            </w:r>
            <w:r w:rsidR="00BF1E15" w:rsidRPr="007D4D80">
              <w:rPr>
                <w:rFonts w:ascii="Times New Roman" w:hAnsi="Times New Roman" w:cs="Times New Roman"/>
                <w:sz w:val="28"/>
                <w:szCs w:val="28"/>
              </w:rPr>
              <w:t>потребностей</w:t>
            </w:r>
          </w:p>
          <w:p w:rsidR="00D31CB5" w:rsidRPr="007D4D80" w:rsidRDefault="00D31CB5" w:rsidP="007D4D80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(значительные или слепота) </w:t>
            </w:r>
            <w:r w:rsidRPr="007D4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остроты зрения</w:t>
            </w:r>
          </w:p>
          <w:p w:rsidR="00D31CB5" w:rsidRPr="007D4D80" w:rsidRDefault="00D31CB5" w:rsidP="007D4D80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Ухудшение слуха</w:t>
            </w:r>
          </w:p>
          <w:p w:rsidR="00D31CB5" w:rsidRPr="007D4D80" w:rsidRDefault="00D31CB5" w:rsidP="008172B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Интеллектуальные нарушения</w:t>
            </w:r>
          </w:p>
        </w:tc>
        <w:tc>
          <w:tcPr>
            <w:tcW w:w="2800" w:type="dxa"/>
          </w:tcPr>
          <w:p w:rsidR="00D0122B" w:rsidRPr="007D4D80" w:rsidRDefault="00D0122B" w:rsidP="007D4D8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B" w:rsidRPr="007D4D80" w:rsidTr="007D4D80">
        <w:tc>
          <w:tcPr>
            <w:tcW w:w="6411" w:type="dxa"/>
          </w:tcPr>
          <w:p w:rsidR="00D0122B" w:rsidRPr="007D4D80" w:rsidRDefault="00D31CB5" w:rsidP="007D4D8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2800" w:type="dxa"/>
          </w:tcPr>
          <w:p w:rsidR="00D0122B" w:rsidRPr="007D4D80" w:rsidRDefault="00D0122B" w:rsidP="007D4D8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122B" w:rsidRPr="007D4D80" w:rsidRDefault="00D0122B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CB5" w:rsidRDefault="00D31CB5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Далее часть контингента обслуживаемых на дому участковой медсестрой – используя градации нуждаемости в уходе:</w:t>
      </w:r>
    </w:p>
    <w:p w:rsidR="00BF1E15" w:rsidRPr="007D4D80" w:rsidRDefault="00BF1E15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2189"/>
        <w:gridCol w:w="3996"/>
        <w:gridCol w:w="1409"/>
        <w:gridCol w:w="1617"/>
      </w:tblGrid>
      <w:tr w:rsidR="00D31CB5" w:rsidRPr="007D4D80" w:rsidTr="0028534C">
        <w:tc>
          <w:tcPr>
            <w:tcW w:w="2318" w:type="dxa"/>
          </w:tcPr>
          <w:p w:rsidR="00D31CB5" w:rsidRPr="007D4D80" w:rsidRDefault="00D31CB5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Степень нуждаемости в уходе</w:t>
            </w:r>
          </w:p>
        </w:tc>
        <w:tc>
          <w:tcPr>
            <w:tcW w:w="4660" w:type="dxa"/>
          </w:tcPr>
          <w:p w:rsidR="00D31CB5" w:rsidRPr="007D4D80" w:rsidRDefault="00D31CB5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Необходимая помощь</w:t>
            </w:r>
          </w:p>
        </w:tc>
        <w:tc>
          <w:tcPr>
            <w:tcW w:w="938" w:type="dxa"/>
          </w:tcPr>
          <w:p w:rsidR="00D31CB5" w:rsidRPr="007D4D80" w:rsidRDefault="00D31CB5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Время в мин.</w:t>
            </w:r>
          </w:p>
        </w:tc>
        <w:tc>
          <w:tcPr>
            <w:tcW w:w="1295" w:type="dxa"/>
          </w:tcPr>
          <w:p w:rsidR="00D31CB5" w:rsidRPr="007D4D80" w:rsidRDefault="00D31CB5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Количество человек</w:t>
            </w:r>
          </w:p>
        </w:tc>
      </w:tr>
      <w:tr w:rsidR="00D31CB5" w:rsidRPr="007D4D80" w:rsidTr="0028534C">
        <w:tc>
          <w:tcPr>
            <w:tcW w:w="2318" w:type="dxa"/>
          </w:tcPr>
          <w:p w:rsidR="00D31CB5" w:rsidRPr="007D4D80" w:rsidRDefault="00D31CB5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 xml:space="preserve"> Потребность значительная</w:t>
            </w:r>
          </w:p>
        </w:tc>
        <w:tc>
          <w:tcPr>
            <w:tcW w:w="4660" w:type="dxa"/>
          </w:tcPr>
          <w:p w:rsidR="00D31CB5" w:rsidRPr="007D4D80" w:rsidRDefault="00D31CB5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 xml:space="preserve">Гигиенический уход, </w:t>
            </w:r>
            <w:r w:rsidR="0028534C" w:rsidRPr="007D4D80">
              <w:rPr>
                <w:rFonts w:ascii="Times New Roman" w:hAnsi="Times New Roman" w:cs="Times New Roman"/>
                <w:sz w:val="28"/>
                <w:szCs w:val="28"/>
              </w:rPr>
              <w:t>помощь при приеме пищи, профилактика пролежней, промывание свищей, стом и др. Число услуг не менее двух, помощь по хозяйству.</w:t>
            </w:r>
          </w:p>
        </w:tc>
        <w:tc>
          <w:tcPr>
            <w:tcW w:w="938" w:type="dxa"/>
          </w:tcPr>
          <w:p w:rsidR="00D31CB5" w:rsidRPr="007D4D80" w:rsidRDefault="0028534C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90 мин. В день</w:t>
            </w:r>
          </w:p>
        </w:tc>
        <w:tc>
          <w:tcPr>
            <w:tcW w:w="1295" w:type="dxa"/>
          </w:tcPr>
          <w:p w:rsidR="00D31CB5" w:rsidRPr="007D4D80" w:rsidRDefault="00D31CB5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CB5" w:rsidRPr="007D4D80" w:rsidTr="0028534C">
        <w:tc>
          <w:tcPr>
            <w:tcW w:w="2318" w:type="dxa"/>
          </w:tcPr>
          <w:p w:rsidR="00D31CB5" w:rsidRPr="007D4D80" w:rsidRDefault="0028534C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 xml:space="preserve"> Потребность весьма значительна</w:t>
            </w:r>
          </w:p>
        </w:tc>
        <w:tc>
          <w:tcPr>
            <w:tcW w:w="4660" w:type="dxa"/>
          </w:tcPr>
          <w:p w:rsidR="00D31CB5" w:rsidRPr="007D4D80" w:rsidRDefault="0028534C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Гигиенический уход, помощь при приеме пищи или передвижении. Пациенты нуждаются в помощи минимум 3 раза ежедневно в разное время дня и дополнительно неоднократно в течение недели – помощь по хозяйству.</w:t>
            </w:r>
          </w:p>
        </w:tc>
        <w:tc>
          <w:tcPr>
            <w:tcW w:w="938" w:type="dxa"/>
          </w:tcPr>
          <w:p w:rsidR="00D31CB5" w:rsidRPr="007D4D80" w:rsidRDefault="0028534C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3 часа в день минимум</w:t>
            </w:r>
          </w:p>
        </w:tc>
        <w:tc>
          <w:tcPr>
            <w:tcW w:w="1295" w:type="dxa"/>
          </w:tcPr>
          <w:p w:rsidR="00D31CB5" w:rsidRPr="007D4D80" w:rsidRDefault="00D31CB5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CB5" w:rsidRPr="007D4D80" w:rsidTr="0028534C">
        <w:tc>
          <w:tcPr>
            <w:tcW w:w="2318" w:type="dxa"/>
          </w:tcPr>
          <w:p w:rsidR="00D31CB5" w:rsidRPr="007D4D80" w:rsidRDefault="0028534C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 xml:space="preserve"> Уход крайне необходим</w:t>
            </w:r>
          </w:p>
        </w:tc>
        <w:tc>
          <w:tcPr>
            <w:tcW w:w="4660" w:type="dxa"/>
          </w:tcPr>
          <w:p w:rsidR="00D31CB5" w:rsidRPr="007D4D80" w:rsidRDefault="0028534C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Постоянная помощь при гигиенических процедурах, приеме пищи, передвижении, а также неоднократно помощь по хозяйству.</w:t>
            </w:r>
          </w:p>
        </w:tc>
        <w:tc>
          <w:tcPr>
            <w:tcW w:w="938" w:type="dxa"/>
          </w:tcPr>
          <w:p w:rsidR="00D31CB5" w:rsidRPr="007D4D80" w:rsidRDefault="0028534C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Минимум 5 часов в день</w:t>
            </w:r>
          </w:p>
        </w:tc>
        <w:tc>
          <w:tcPr>
            <w:tcW w:w="1295" w:type="dxa"/>
          </w:tcPr>
          <w:p w:rsidR="00D31CB5" w:rsidRPr="007D4D80" w:rsidRDefault="00D31CB5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CB5" w:rsidRPr="007D4D80" w:rsidTr="0028534C">
        <w:tc>
          <w:tcPr>
            <w:tcW w:w="2318" w:type="dxa"/>
          </w:tcPr>
          <w:p w:rsidR="00D31CB5" w:rsidRPr="007D4D80" w:rsidRDefault="0028534C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660" w:type="dxa"/>
          </w:tcPr>
          <w:p w:rsidR="00D31CB5" w:rsidRPr="007D4D80" w:rsidRDefault="00D31CB5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</w:tcPr>
          <w:p w:rsidR="00D31CB5" w:rsidRPr="007D4D80" w:rsidRDefault="00D31CB5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5" w:type="dxa"/>
          </w:tcPr>
          <w:p w:rsidR="00D31CB5" w:rsidRPr="007D4D80" w:rsidRDefault="0028534C" w:rsidP="007D4D80">
            <w:pPr>
              <w:ind w:firstLine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80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</w:tbl>
    <w:p w:rsidR="00D31CB5" w:rsidRPr="007D4D80" w:rsidRDefault="00D31CB5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34C" w:rsidRPr="007D4D80" w:rsidRDefault="0028534C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Исход</w:t>
      </w:r>
      <w:r w:rsidR="00782A47">
        <w:rPr>
          <w:rFonts w:ascii="Times New Roman" w:hAnsi="Times New Roman" w:cs="Times New Roman"/>
          <w:sz w:val="28"/>
          <w:szCs w:val="28"/>
        </w:rPr>
        <w:t>я из изучения контингента участ</w:t>
      </w:r>
      <w:r w:rsidRPr="007D4D80">
        <w:rPr>
          <w:rFonts w:ascii="Times New Roman" w:hAnsi="Times New Roman" w:cs="Times New Roman"/>
          <w:sz w:val="28"/>
          <w:szCs w:val="28"/>
        </w:rPr>
        <w:t>к</w:t>
      </w:r>
      <w:r w:rsidR="00782A47">
        <w:rPr>
          <w:rFonts w:ascii="Times New Roman" w:hAnsi="Times New Roman" w:cs="Times New Roman"/>
          <w:sz w:val="28"/>
          <w:szCs w:val="28"/>
        </w:rPr>
        <w:t>а</w:t>
      </w:r>
      <w:r w:rsidRPr="007D4D80">
        <w:rPr>
          <w:rFonts w:ascii="Times New Roman" w:hAnsi="Times New Roman" w:cs="Times New Roman"/>
          <w:sz w:val="28"/>
          <w:szCs w:val="28"/>
        </w:rPr>
        <w:t xml:space="preserve"> по </w:t>
      </w:r>
      <w:r w:rsidR="00817A15" w:rsidRPr="007D4D80">
        <w:rPr>
          <w:rFonts w:ascii="Times New Roman" w:hAnsi="Times New Roman" w:cs="Times New Roman"/>
          <w:sz w:val="28"/>
          <w:szCs w:val="28"/>
        </w:rPr>
        <w:t>таким параметрам</w:t>
      </w:r>
      <w:r w:rsidR="00782A47">
        <w:rPr>
          <w:rFonts w:ascii="Times New Roman" w:hAnsi="Times New Roman" w:cs="Times New Roman"/>
          <w:sz w:val="28"/>
          <w:szCs w:val="28"/>
        </w:rPr>
        <w:t>,</w:t>
      </w:r>
      <w:r w:rsidR="00817A15" w:rsidRPr="007D4D80">
        <w:rPr>
          <w:rFonts w:ascii="Times New Roman" w:hAnsi="Times New Roman" w:cs="Times New Roman"/>
          <w:sz w:val="28"/>
          <w:szCs w:val="28"/>
        </w:rPr>
        <w:t xml:space="preserve"> выявляются пациенты, которые совершенно беспомощны, зависят от посторонней помощи, неспособны </w:t>
      </w:r>
      <w:proofErr w:type="gramStart"/>
      <w:r w:rsidR="00817A15" w:rsidRPr="007D4D80">
        <w:rPr>
          <w:rFonts w:ascii="Times New Roman" w:hAnsi="Times New Roman" w:cs="Times New Roman"/>
          <w:sz w:val="28"/>
          <w:szCs w:val="28"/>
        </w:rPr>
        <w:t>получать амбулаторное медобслуживание вне дома и одиноки</w:t>
      </w:r>
      <w:proofErr w:type="gramEnd"/>
      <w:r w:rsidR="00817A15" w:rsidRPr="007D4D80">
        <w:rPr>
          <w:rFonts w:ascii="Times New Roman" w:hAnsi="Times New Roman" w:cs="Times New Roman"/>
          <w:sz w:val="28"/>
          <w:szCs w:val="28"/>
        </w:rPr>
        <w:t xml:space="preserve"> – их необходимо участковому терапевту обследовать и определить в социальные учреждения (дома интернаты)  или, если пациенты обеспеченные – нанимают сиделку.</w:t>
      </w:r>
    </w:p>
    <w:p w:rsidR="00817A15" w:rsidRPr="007D4D80" w:rsidRDefault="00817A15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Пациентов, у которых временное ухудшение – помещают в стационар или от</w:t>
      </w:r>
      <w:r w:rsidR="00782A47">
        <w:rPr>
          <w:rFonts w:ascii="Times New Roman" w:hAnsi="Times New Roman" w:cs="Times New Roman"/>
          <w:sz w:val="28"/>
          <w:szCs w:val="28"/>
        </w:rPr>
        <w:t>деление сестринского ухода, хосписы</w:t>
      </w:r>
      <w:r w:rsidRPr="007D4D80">
        <w:rPr>
          <w:rFonts w:ascii="Times New Roman" w:hAnsi="Times New Roman" w:cs="Times New Roman"/>
          <w:sz w:val="28"/>
          <w:szCs w:val="28"/>
        </w:rPr>
        <w:t>.</w:t>
      </w:r>
    </w:p>
    <w:p w:rsidR="00817A15" w:rsidRPr="007D4D80" w:rsidRDefault="00817A15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 xml:space="preserve">Если имеются члены семьи, то медицинской сестре необходимо обучить их грамотному уходу, двигательному режиму, рекомендации по лечебному питанию, правилам хранения и приема медикаментов, </w:t>
      </w:r>
      <w:r w:rsidRPr="007D4D80">
        <w:rPr>
          <w:rFonts w:ascii="Times New Roman" w:hAnsi="Times New Roman" w:cs="Times New Roman"/>
          <w:sz w:val="28"/>
          <w:szCs w:val="28"/>
        </w:rPr>
        <w:lastRenderedPageBreak/>
        <w:t>элементарным простейшим методам физиотерапии и уходу за стомами, свищами и др.</w:t>
      </w:r>
    </w:p>
    <w:p w:rsidR="00817A15" w:rsidRPr="007D4D80" w:rsidRDefault="00817A15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Важно помочь членам семьи обеспечить на дому безопасную среду, обеспечить охранительный уход (предохраняя от травм):</w:t>
      </w:r>
    </w:p>
    <w:p w:rsidR="00817A15" w:rsidRPr="007D4D80" w:rsidRDefault="00817A15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- удалить кровать  от окон;</w:t>
      </w:r>
    </w:p>
    <w:p w:rsidR="00817A15" w:rsidRPr="007D4D80" w:rsidRDefault="00817A15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- обеспечить доступность некоторых предметов ухода;</w:t>
      </w:r>
    </w:p>
    <w:p w:rsidR="005828E1" w:rsidRPr="007D4D80" w:rsidRDefault="00817A15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>- обеспечить хранение ядовитых и высокотоксичных медикаментов</w:t>
      </w:r>
      <w:r w:rsidR="005828E1" w:rsidRPr="007D4D80">
        <w:rPr>
          <w:rFonts w:ascii="Times New Roman" w:hAnsi="Times New Roman" w:cs="Times New Roman"/>
          <w:sz w:val="28"/>
          <w:szCs w:val="28"/>
        </w:rPr>
        <w:t>, наркотических, в местах, неизвестных пациентам.</w:t>
      </w:r>
    </w:p>
    <w:p w:rsidR="005828E1" w:rsidRPr="007D4D80" w:rsidRDefault="005828E1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D80">
        <w:rPr>
          <w:rFonts w:ascii="Times New Roman" w:hAnsi="Times New Roman" w:cs="Times New Roman"/>
          <w:sz w:val="28"/>
          <w:szCs w:val="28"/>
        </w:rPr>
        <w:t xml:space="preserve">Какие же еще виды деятельности, кроме ухода выполняет </w:t>
      </w:r>
      <w:r w:rsidR="00782A47">
        <w:rPr>
          <w:rFonts w:ascii="Times New Roman" w:hAnsi="Times New Roman" w:cs="Times New Roman"/>
          <w:sz w:val="28"/>
          <w:szCs w:val="28"/>
        </w:rPr>
        <w:t xml:space="preserve">участковая медицинская сестра </w:t>
      </w:r>
      <w:r w:rsidRPr="007D4D80">
        <w:rPr>
          <w:rFonts w:ascii="Times New Roman" w:hAnsi="Times New Roman" w:cs="Times New Roman"/>
          <w:sz w:val="28"/>
          <w:szCs w:val="28"/>
        </w:rPr>
        <w:t>на дому?</w:t>
      </w:r>
    </w:p>
    <w:p w:rsidR="00817A15" w:rsidRDefault="005828E1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D80">
        <w:rPr>
          <w:rFonts w:ascii="Times New Roman" w:hAnsi="Times New Roman" w:cs="Times New Roman"/>
          <w:sz w:val="28"/>
          <w:szCs w:val="28"/>
        </w:rPr>
        <w:t>- Различные медицинские манипуляции</w:t>
      </w:r>
      <w:r w:rsidR="00782A47">
        <w:rPr>
          <w:rFonts w:ascii="Times New Roman" w:hAnsi="Times New Roman" w:cs="Times New Roman"/>
          <w:sz w:val="28"/>
          <w:szCs w:val="28"/>
        </w:rPr>
        <w:t>,</w:t>
      </w:r>
      <w:r w:rsidRPr="007D4D80">
        <w:rPr>
          <w:rFonts w:ascii="Times New Roman" w:hAnsi="Times New Roman" w:cs="Times New Roman"/>
          <w:sz w:val="28"/>
          <w:szCs w:val="28"/>
        </w:rPr>
        <w:t xml:space="preserve"> назначенные врачом:</w:t>
      </w:r>
      <w:r w:rsidR="007D4D80">
        <w:rPr>
          <w:rFonts w:ascii="Times New Roman" w:hAnsi="Times New Roman" w:cs="Times New Roman"/>
          <w:sz w:val="28"/>
          <w:szCs w:val="28"/>
        </w:rPr>
        <w:t xml:space="preserve"> инъекции внутримышечные, подкожные, внутривенные, внутривенные капельницы, клизмы, массаж, </w:t>
      </w:r>
      <w:r w:rsidR="001C5AD6">
        <w:rPr>
          <w:rFonts w:ascii="Times New Roman" w:hAnsi="Times New Roman" w:cs="Times New Roman"/>
          <w:sz w:val="28"/>
          <w:szCs w:val="28"/>
        </w:rPr>
        <w:t>ЛФК</w:t>
      </w:r>
      <w:r w:rsidR="007D4D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4D80" w:rsidRDefault="007D4D80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5AD6">
        <w:rPr>
          <w:rFonts w:ascii="Times New Roman" w:hAnsi="Times New Roman" w:cs="Times New Roman"/>
          <w:sz w:val="28"/>
          <w:szCs w:val="28"/>
        </w:rPr>
        <w:t>Подготовка тяжелых пациентов к сложным диагностическим исследованиям (по назначению врача).</w:t>
      </w:r>
    </w:p>
    <w:p w:rsidR="001C5AD6" w:rsidRDefault="001C5AD6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Забор у постельных больных анализов для контроля за эффективностью лечения и уточнения диагнозов.</w:t>
      </w:r>
    </w:p>
    <w:p w:rsidR="001C5AD6" w:rsidRDefault="001C5AD6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Активные посещения тяжелых больных и инвалидов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C5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группы по контролю за  приемом лекарственных средств. </w:t>
      </w:r>
    </w:p>
    <w:p w:rsidR="001C5AD6" w:rsidRDefault="001C5AD6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остановимся на проблемах пациентов, находящихся на лечении на дому и рекомендации участковой медицинской сестры по действиям для реализации помощи, по устранению проблем.</w:t>
      </w:r>
    </w:p>
    <w:p w:rsidR="001C5AD6" w:rsidRPr="001C5AD6" w:rsidRDefault="001C5AD6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1C5AD6" w:rsidRPr="00782A47" w:rsidTr="00F14498">
        <w:tc>
          <w:tcPr>
            <w:tcW w:w="4785" w:type="dxa"/>
          </w:tcPr>
          <w:p w:rsidR="001C5AD6" w:rsidRPr="00782A47" w:rsidRDefault="001C5AD6" w:rsidP="00782A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2A47">
              <w:rPr>
                <w:rFonts w:ascii="Times New Roman" w:hAnsi="Times New Roman" w:cs="Times New Roman"/>
                <w:b/>
                <w:sz w:val="28"/>
                <w:szCs w:val="28"/>
              </w:rPr>
              <w:t>Проблемы физического и психического плана:</w:t>
            </w:r>
          </w:p>
        </w:tc>
        <w:tc>
          <w:tcPr>
            <w:tcW w:w="4786" w:type="dxa"/>
          </w:tcPr>
          <w:p w:rsidR="001C5AD6" w:rsidRPr="00782A47" w:rsidRDefault="001C5AD6" w:rsidP="00782A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2A47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медицинской сестры: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Страх смерти, инвалидизации, нарушение сна</w:t>
            </w:r>
          </w:p>
        </w:tc>
        <w:tc>
          <w:tcPr>
            <w:tcW w:w="4786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Успокоить, дать успокаивающее, фиточай.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Нарушение потребности дышать.</w:t>
            </w:r>
          </w:p>
        </w:tc>
        <w:tc>
          <w:tcPr>
            <w:tcW w:w="4786" w:type="dxa"/>
          </w:tcPr>
          <w:p w:rsidR="001C5AD6" w:rsidRDefault="001C5AD6" w:rsidP="00782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 правильно дышать, дренаж положения,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аром</w:t>
            </w:r>
            <w:r w:rsidR="00782A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советы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фитотерапи</w:t>
            </w:r>
            <w:proofErr w:type="spellEnd"/>
            <w:r w:rsidR="00782A47">
              <w:rPr>
                <w:rFonts w:ascii="Times New Roman" w:hAnsi="Times New Roman" w:cs="Times New Roman"/>
                <w:sz w:val="28"/>
                <w:szCs w:val="28"/>
              </w:rPr>
              <w:t>, «водному» режиму.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Поддерживать нормальную температуру тела.</w:t>
            </w:r>
          </w:p>
        </w:tc>
        <w:tc>
          <w:tcPr>
            <w:tcW w:w="4786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Обильное питье, физические методы охлаждения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Дефицит информации о своем заболевании.</w:t>
            </w:r>
          </w:p>
        </w:tc>
        <w:tc>
          <w:tcPr>
            <w:tcW w:w="4786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Сообщить короткую информацию о заболевании.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782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Боли в грудной клетке (за грудиной, внизу грудной клетки, при</w:t>
            </w:r>
            <w:r w:rsidR="00782A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дыхани</w:t>
            </w:r>
            <w:r w:rsidR="00782A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д.)</w:t>
            </w:r>
          </w:p>
        </w:tc>
        <w:tc>
          <w:tcPr>
            <w:tcW w:w="4786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пределах своей компетентности применить лекарственные препараты</w:t>
            </w:r>
            <w:r w:rsidR="00782A47">
              <w:rPr>
                <w:rFonts w:ascii="Times New Roman" w:hAnsi="Times New Roman" w:cs="Times New Roman"/>
                <w:sz w:val="28"/>
                <w:szCs w:val="28"/>
              </w:rPr>
              <w:t>, вызвать врача или СМП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Дефицит общения.</w:t>
            </w:r>
          </w:p>
        </w:tc>
        <w:tc>
          <w:tcPr>
            <w:tcW w:w="4786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Распределить посещения и научить членов семьи, близких людей методам общения.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-Чувство неудобства из-за ограничения физической активности, занимать вынужденное положение.</w:t>
            </w:r>
          </w:p>
        </w:tc>
        <w:tc>
          <w:tcPr>
            <w:tcW w:w="4786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Помочь больному занять удобное положение</w:t>
            </w:r>
            <w:r w:rsidR="00782A4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помощью членов семьи приготовить облегчающие приспособления.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Нарушение потребностей в физиологических отправлениях (отеки – меньше мочи, запоры у «инфарктных», «инсультных» и др.</w:t>
            </w:r>
          </w:p>
        </w:tc>
        <w:tc>
          <w:tcPr>
            <w:tcW w:w="4786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Научить пациента и членов семьи ведению водного баланса, профилактике запоров и смене белья.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Нарушение потребности в адекватном питании.</w:t>
            </w:r>
          </w:p>
        </w:tc>
        <w:tc>
          <w:tcPr>
            <w:tcW w:w="4786" w:type="dxa"/>
          </w:tcPr>
          <w:p w:rsidR="001C5AD6" w:rsidRDefault="00782A47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Следить за частотой приемов пищи дробно, но мало, найти продукты питания предпочтительные для больного.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Страх получить травму при передвижении – беспомощность (после инсульта, травм, болезни Альцгеймера и др.)</w:t>
            </w:r>
          </w:p>
        </w:tc>
        <w:tc>
          <w:tcPr>
            <w:tcW w:w="4786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силами членов семьи безопасное существование и передвижение больного (</w:t>
            </w:r>
            <w:r w:rsidR="00BF1E15">
              <w:rPr>
                <w:rFonts w:ascii="Times New Roman" w:hAnsi="Times New Roman" w:cs="Times New Roman"/>
                <w:sz w:val="28"/>
                <w:szCs w:val="28"/>
              </w:rPr>
              <w:t>например,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приспособления).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 непродуктивном кашле.</w:t>
            </w:r>
          </w:p>
        </w:tc>
        <w:tc>
          <w:tcPr>
            <w:tcW w:w="4786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Научить дренажному положению и фитотерапии (настои трав), ароматерапии.</w:t>
            </w:r>
          </w:p>
        </w:tc>
      </w:tr>
      <w:tr w:rsidR="001C5AD6" w:rsidTr="00F14498">
        <w:tc>
          <w:tcPr>
            <w:tcW w:w="4785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Чувство боли и неудобства при постоянном длительном горизонтальном положении в постели.</w:t>
            </w:r>
          </w:p>
        </w:tc>
        <w:tc>
          <w:tcPr>
            <w:tcW w:w="4786" w:type="dxa"/>
          </w:tcPr>
          <w:p w:rsidR="001C5AD6" w:rsidRDefault="001C5AD6" w:rsidP="00F144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Проводить профилактику и лечение пролежней</w:t>
            </w:r>
            <w:r w:rsidR="00782A47">
              <w:rPr>
                <w:rFonts w:ascii="Times New Roman" w:hAnsi="Times New Roman" w:cs="Times New Roman"/>
                <w:sz w:val="28"/>
                <w:szCs w:val="28"/>
              </w:rPr>
              <w:t xml:space="preserve"> (при необходимости)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C5AD6" w:rsidRDefault="001C5AD6" w:rsidP="001C5A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22B" w:rsidRPr="007D4D80" w:rsidRDefault="00D0122B" w:rsidP="007D4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0122B" w:rsidRPr="007D4D80" w:rsidSect="009D6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260A"/>
    <w:multiLevelType w:val="hybridMultilevel"/>
    <w:tmpl w:val="BD8AC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F4CE0"/>
    <w:multiLevelType w:val="hybridMultilevel"/>
    <w:tmpl w:val="944C8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E0863"/>
    <w:multiLevelType w:val="hybridMultilevel"/>
    <w:tmpl w:val="FFFAC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22E6"/>
    <w:rsid w:val="001C5AD6"/>
    <w:rsid w:val="001D0D31"/>
    <w:rsid w:val="002432A2"/>
    <w:rsid w:val="0028534C"/>
    <w:rsid w:val="005422E6"/>
    <w:rsid w:val="005828E1"/>
    <w:rsid w:val="005F2772"/>
    <w:rsid w:val="00782A47"/>
    <w:rsid w:val="007D4D80"/>
    <w:rsid w:val="008172B4"/>
    <w:rsid w:val="00817A15"/>
    <w:rsid w:val="009D6146"/>
    <w:rsid w:val="00A47D6D"/>
    <w:rsid w:val="00BF1E15"/>
    <w:rsid w:val="00BF2DD8"/>
    <w:rsid w:val="00D0122B"/>
    <w:rsid w:val="00D31CB5"/>
    <w:rsid w:val="00E71E9F"/>
    <w:rsid w:val="00EC7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2E6"/>
    <w:pPr>
      <w:ind w:left="720"/>
      <w:contextualSpacing/>
    </w:pPr>
  </w:style>
  <w:style w:type="table" w:styleId="a4">
    <w:name w:val="Table Grid"/>
    <w:basedOn w:val="a1"/>
    <w:uiPriority w:val="59"/>
    <w:rsid w:val="00D01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ACAD1-8D6F-4ED7-883B-562E335A5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11</cp:revision>
  <cp:lastPrinted>2012-02-29T21:31:00Z</cp:lastPrinted>
  <dcterms:created xsi:type="dcterms:W3CDTF">2012-02-16T22:11:00Z</dcterms:created>
  <dcterms:modified xsi:type="dcterms:W3CDTF">2012-02-29T21:31:00Z</dcterms:modified>
</cp:coreProperties>
</file>